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7" w:rsidRDefault="002B57A7"/>
    <w:p w:rsidR="002B57A7" w:rsidRDefault="002B57A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2B57A7" w:rsidRDefault="002B57A7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>Домашнее задание</w:t>
            </w:r>
          </w:p>
        </w:tc>
      </w:tr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13.04.2020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Изобразительное искусство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5</w:t>
            </w:r>
          </w:p>
        </w:tc>
        <w:tc>
          <w:tcPr>
            <w:tcW w:w="1909" w:type="dxa"/>
          </w:tcPr>
          <w:p w:rsidR="002B57A7" w:rsidRDefault="00CC06A9" w:rsidP="00E21FDB">
            <w:pPr>
              <w:ind w:firstLine="0"/>
            </w:pPr>
            <w:r>
              <w:t>Роль декоративного искусства в жизни человека и общества.</w:t>
            </w:r>
          </w:p>
        </w:tc>
        <w:tc>
          <w:tcPr>
            <w:tcW w:w="6379" w:type="dxa"/>
          </w:tcPr>
          <w:p w:rsidR="002B57A7" w:rsidRDefault="00334B01" w:rsidP="00E21FDB">
            <w:pPr>
              <w:ind w:firstLine="0"/>
            </w:pPr>
            <w:hyperlink r:id="rId5" w:history="1">
              <w:r w:rsidR="00CC06A9" w:rsidRPr="00CC06A9">
                <w:rPr>
                  <w:rStyle w:val="a4"/>
                </w:rPr>
                <w:t>https://kopilkaurokov.ru/izo/presentacii/rol-diekorativnogho-iskusstva-v-zhizni-chielovieka-i-obshchiestva</w:t>
              </w:r>
            </w:hyperlink>
          </w:p>
        </w:tc>
        <w:tc>
          <w:tcPr>
            <w:tcW w:w="3621" w:type="dxa"/>
          </w:tcPr>
          <w:p w:rsidR="002B57A7" w:rsidRDefault="004E7F22" w:rsidP="00E21FDB">
            <w:pPr>
              <w:ind w:firstLine="0"/>
            </w:pPr>
            <w:r>
              <w:t>Нарисовать рисунки по усмотрению</w:t>
            </w:r>
          </w:p>
        </w:tc>
      </w:tr>
    </w:tbl>
    <w:p w:rsidR="002B57A7" w:rsidRDefault="002B57A7" w:rsidP="002B57A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2B57A7" w:rsidRDefault="002B57A7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>Домашнее задание</w:t>
            </w:r>
          </w:p>
        </w:tc>
      </w:tr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20.04.2020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Изобразительное искусство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5</w:t>
            </w:r>
          </w:p>
        </w:tc>
        <w:tc>
          <w:tcPr>
            <w:tcW w:w="1909" w:type="dxa"/>
          </w:tcPr>
          <w:p w:rsidR="002B57A7" w:rsidRDefault="00CC06A9" w:rsidP="00E21FDB">
            <w:pPr>
              <w:ind w:firstLine="0"/>
            </w:pPr>
            <w:r>
              <w:t>Современное выставочное искусство</w:t>
            </w:r>
          </w:p>
        </w:tc>
        <w:tc>
          <w:tcPr>
            <w:tcW w:w="6379" w:type="dxa"/>
          </w:tcPr>
          <w:p w:rsidR="002B57A7" w:rsidRDefault="00334B01" w:rsidP="00E21FDB">
            <w:pPr>
              <w:ind w:firstLine="0"/>
            </w:pPr>
            <w:hyperlink r:id="rId6" w:history="1">
              <w:r w:rsidR="00CC06A9" w:rsidRPr="00CC06A9">
                <w:rPr>
                  <w:rStyle w:val="a4"/>
                </w:rPr>
                <w:t>https://nsportal.ru/shkola/izobrazitelnoe-iskusstvo/library/2014/03/05/prezintatsiya-sovremennoe-vystavochnoe-iskusstvo</w:t>
              </w:r>
            </w:hyperlink>
          </w:p>
        </w:tc>
        <w:tc>
          <w:tcPr>
            <w:tcW w:w="3621" w:type="dxa"/>
          </w:tcPr>
          <w:p w:rsidR="002B57A7" w:rsidRDefault="004E7F22" w:rsidP="00E21FDB">
            <w:pPr>
              <w:ind w:firstLine="0"/>
            </w:pPr>
            <w:r>
              <w:t>Написать краткое описание о выставке.</w:t>
            </w:r>
          </w:p>
        </w:tc>
      </w:tr>
    </w:tbl>
    <w:p w:rsidR="002B57A7" w:rsidRDefault="002B57A7" w:rsidP="002B57A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2B57A7" w:rsidRDefault="002B57A7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>Домашнее задание</w:t>
            </w:r>
          </w:p>
        </w:tc>
      </w:tr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27.04.2020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Изобразительное искусство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5</w:t>
            </w:r>
          </w:p>
        </w:tc>
        <w:tc>
          <w:tcPr>
            <w:tcW w:w="1909" w:type="dxa"/>
          </w:tcPr>
          <w:p w:rsidR="002B57A7" w:rsidRDefault="00CC06A9" w:rsidP="00E21FDB">
            <w:pPr>
              <w:ind w:firstLine="0"/>
            </w:pPr>
            <w:r>
              <w:t>Современное выставочное искусство</w:t>
            </w:r>
          </w:p>
        </w:tc>
        <w:tc>
          <w:tcPr>
            <w:tcW w:w="6379" w:type="dxa"/>
          </w:tcPr>
          <w:p w:rsidR="002B57A7" w:rsidRDefault="00334B01" w:rsidP="00E21FDB">
            <w:pPr>
              <w:ind w:firstLine="0"/>
            </w:pPr>
            <w:hyperlink r:id="rId7" w:history="1">
              <w:r w:rsidR="00CC06A9" w:rsidRPr="00CC06A9">
                <w:rPr>
                  <w:rStyle w:val="a4"/>
                </w:rPr>
                <w:t>https://nsportal.ru/shkola/izobrazitelnoe-iskusstvo/library/2014/03/05/prezintatsiya-sovremennoe-vystavochnoe-iskusstvo</w:t>
              </w:r>
            </w:hyperlink>
          </w:p>
        </w:tc>
        <w:tc>
          <w:tcPr>
            <w:tcW w:w="3621" w:type="dxa"/>
          </w:tcPr>
          <w:p w:rsidR="002B57A7" w:rsidRDefault="004E7F22" w:rsidP="00E21FDB">
            <w:pPr>
              <w:ind w:firstLine="0"/>
            </w:pPr>
            <w:r>
              <w:t>Написать краткое описание о выставке.</w:t>
            </w:r>
          </w:p>
        </w:tc>
      </w:tr>
    </w:tbl>
    <w:p w:rsidR="002B57A7" w:rsidRDefault="002B57A7" w:rsidP="002B57A7"/>
    <w:p w:rsidR="002B57A7" w:rsidRDefault="002B57A7" w:rsidP="002B57A7"/>
    <w:p w:rsidR="002B57A7" w:rsidRDefault="002B57A7"/>
    <w:p w:rsidR="00F404F5" w:rsidRDefault="00F404F5"/>
    <w:p w:rsidR="00F404F5" w:rsidRDefault="00F404F5" w:rsidP="0038359E">
      <w:pPr>
        <w:ind w:firstLine="0"/>
      </w:pPr>
      <w:bookmarkStart w:id="0" w:name="_GoBack"/>
      <w:bookmarkEnd w:id="0"/>
    </w:p>
    <w:sectPr w:rsidR="00F404F5" w:rsidSect="003C6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A8D"/>
    <w:rsid w:val="000B4542"/>
    <w:rsid w:val="001067AD"/>
    <w:rsid w:val="001277A9"/>
    <w:rsid w:val="001B591D"/>
    <w:rsid w:val="001D50F2"/>
    <w:rsid w:val="002B57A7"/>
    <w:rsid w:val="00334B01"/>
    <w:rsid w:val="0038359E"/>
    <w:rsid w:val="003C6A8D"/>
    <w:rsid w:val="0044076A"/>
    <w:rsid w:val="00487194"/>
    <w:rsid w:val="004E7F22"/>
    <w:rsid w:val="006A2286"/>
    <w:rsid w:val="00723113"/>
    <w:rsid w:val="00741656"/>
    <w:rsid w:val="00876A73"/>
    <w:rsid w:val="0088705D"/>
    <w:rsid w:val="00AD1896"/>
    <w:rsid w:val="00B058BE"/>
    <w:rsid w:val="00B846C6"/>
    <w:rsid w:val="00BA2BB2"/>
    <w:rsid w:val="00C15C41"/>
    <w:rsid w:val="00CB2037"/>
    <w:rsid w:val="00CC06A9"/>
    <w:rsid w:val="00CD4AD4"/>
    <w:rsid w:val="00D73B6F"/>
    <w:rsid w:val="00EB03C0"/>
    <w:rsid w:val="00F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B5AF"/>
  <w15:docId w15:val="{FEC1096A-8004-40AD-AAB4-0B0CC737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23113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C15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shkola/izobrazitelnoe-iskusstvo/library/2014/03/05/prezintatsiya-sovremennoe-vystavochnoe-iskusstv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hkola/izobrazitelnoe-iskusstvo/library/2014/03/05/prezintatsiya-sovremennoe-vystavochnoe-iskusstvo" TargetMode="External"/><Relationship Id="rId5" Type="http://schemas.openxmlformats.org/officeDocument/2006/relationships/hyperlink" Target="https://kopilkaurokov.ru/izo/presentacii/rol-diekorativnogho-iskusstva-v-zhizni-chielovieka-i-obshchiestv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0DCA3-4E39-48E5-93F8-FAB0DF8A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Техник</cp:lastModifiedBy>
  <cp:revision>14</cp:revision>
  <dcterms:created xsi:type="dcterms:W3CDTF">2020-04-09T04:24:00Z</dcterms:created>
  <dcterms:modified xsi:type="dcterms:W3CDTF">2020-04-09T16:05:00Z</dcterms:modified>
</cp:coreProperties>
</file>